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29753D1D" w14:textId="77777777" w:rsid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E158D2">
        <w:rPr>
          <w:rFonts w:ascii="Arial Narrow" w:hAnsi="Arial Narrow"/>
          <w:b/>
          <w:bCs/>
          <w:color w:val="000000"/>
          <w:sz w:val="28"/>
          <w:szCs w:val="28"/>
        </w:rPr>
        <w:t>Formulár Uznesenia zastupiteľstva o schválení spolufinancovania</w:t>
      </w:r>
    </w:p>
    <w:p w14:paraId="1E04EA08" w14:textId="77777777" w:rsid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4A8A6B03" w14:textId="77777777" w:rsid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6ED705C3" w14:textId="285431A2" w:rsidR="00E158D2" w:rsidRDefault="007B2457" w:rsidP="00E158D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Mestské </w:t>
      </w:r>
      <w:r w:rsidR="00516F87">
        <w:rPr>
          <w:rFonts w:ascii="Arial Narrow" w:hAnsi="Arial Narrow" w:cs="Arial"/>
          <w:b/>
          <w:bCs/>
        </w:rPr>
        <w:t>zastupiteľstv</w:t>
      </w:r>
      <w:r>
        <w:rPr>
          <w:rFonts w:ascii="Arial Narrow" w:hAnsi="Arial Narrow" w:cs="Arial"/>
          <w:b/>
          <w:bCs/>
        </w:rPr>
        <w:t>o mesta ........... schvaľuje</w:t>
      </w:r>
      <w:r w:rsidR="00FE5CA3">
        <w:rPr>
          <w:rFonts w:ascii="Arial Narrow" w:hAnsi="Arial Narrow" w:cs="Arial"/>
          <w:b/>
          <w:bCs/>
          <w:vertAlign w:val="superscript"/>
        </w:rPr>
        <w:t>*</w:t>
      </w:r>
      <w:r w:rsidR="008C1696">
        <w:rPr>
          <w:rFonts w:ascii="Arial Narrow" w:hAnsi="Arial Narrow" w:cs="Arial"/>
          <w:b/>
          <w:bCs/>
          <w:vertAlign w:val="superscript"/>
        </w:rPr>
        <w:t xml:space="preserve"> </w:t>
      </w:r>
      <w:r w:rsidR="008C1696" w:rsidRPr="008C1696">
        <w:rPr>
          <w:rFonts w:ascii="Arial Narrow" w:hAnsi="Arial Narrow" w:cs="Arial"/>
          <w:b/>
          <w:bCs/>
        </w:rPr>
        <w:t>Uznesením č.</w:t>
      </w:r>
      <w:r w:rsidR="00E158D2" w:rsidRPr="00516F87">
        <w:rPr>
          <w:rFonts w:ascii="Arial Narrow" w:hAnsi="Arial Narrow" w:cs="Arial"/>
          <w:b/>
          <w:bCs/>
        </w:rPr>
        <w:t xml:space="preserve">: </w:t>
      </w:r>
      <w:r w:rsidR="00897D3C">
        <w:rPr>
          <w:rFonts w:ascii="Arial Narrow" w:hAnsi="Arial Narrow" w:cs="Arial"/>
          <w:b/>
          <w:bCs/>
        </w:rPr>
        <w:t>...........</w:t>
      </w:r>
    </w:p>
    <w:p w14:paraId="2CC4A1C9" w14:textId="458D3076" w:rsidR="007B2457" w:rsidRPr="00516F87" w:rsidRDefault="007B2457" w:rsidP="00E158D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Obecné zastupiteľstvo obce ............... schvaľuje</w:t>
      </w:r>
      <w:r w:rsidR="00FE5CA3">
        <w:rPr>
          <w:rFonts w:ascii="Arial Narrow" w:hAnsi="Arial Narrow" w:cs="Arial"/>
          <w:b/>
          <w:bCs/>
          <w:vertAlign w:val="superscript"/>
        </w:rPr>
        <w:t>*</w:t>
      </w:r>
      <w:r w:rsidR="008C1696">
        <w:rPr>
          <w:rFonts w:ascii="Arial Narrow" w:hAnsi="Arial Narrow" w:cs="Arial"/>
          <w:b/>
          <w:bCs/>
          <w:vertAlign w:val="superscript"/>
        </w:rPr>
        <w:t xml:space="preserve"> </w:t>
      </w:r>
      <w:r w:rsidR="008C1696" w:rsidRPr="008C1696">
        <w:rPr>
          <w:rFonts w:ascii="Arial Narrow" w:hAnsi="Arial Narrow" w:cs="Arial"/>
          <w:b/>
          <w:bCs/>
        </w:rPr>
        <w:t>Uznesením č</w:t>
      </w:r>
      <w:r>
        <w:rPr>
          <w:rFonts w:ascii="Arial Narrow" w:hAnsi="Arial Narrow" w:cs="Arial"/>
          <w:b/>
          <w:bCs/>
        </w:rPr>
        <w:t>:</w:t>
      </w:r>
      <w:r w:rsidR="00897D3C">
        <w:rPr>
          <w:rFonts w:ascii="Arial Narrow" w:hAnsi="Arial Narrow" w:cs="Arial"/>
          <w:b/>
          <w:bCs/>
        </w:rPr>
        <w:t xml:space="preserve"> ...........</w:t>
      </w:r>
    </w:p>
    <w:p w14:paraId="4A04F211" w14:textId="77777777" w:rsidR="00E158D2" w:rsidRPr="00F82783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3AC74321" w14:textId="5C81F8C0" w:rsidR="00E158D2" w:rsidRPr="00875D1F" w:rsidRDefault="00E158D2" w:rsidP="00875D1F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</w:rPr>
      </w:pPr>
      <w:r w:rsidRPr="00875D1F">
        <w:rPr>
          <w:rFonts w:ascii="Arial Narrow" w:hAnsi="Arial Narrow" w:cs="Arial"/>
        </w:rPr>
        <w:t xml:space="preserve">Predloženie žiadosti o poskytnutie príspevku v rámci výzvy s kódom </w:t>
      </w:r>
      <w:bookmarkStart w:id="0" w:name="_Hlk204452677"/>
      <w:r w:rsidRPr="00875D1F">
        <w:rPr>
          <w:rFonts w:ascii="Arial Narrow" w:hAnsi="Arial Narrow" w:cs="Arial"/>
        </w:rPr>
        <w:t xml:space="preserve">Výzva </w:t>
      </w:r>
      <w:r w:rsidRPr="00875D1F">
        <w:rPr>
          <w:rFonts w:ascii="Arial Narrow" w:hAnsi="Arial Narrow" w:cs="Arial"/>
          <w:b/>
          <w:bCs/>
        </w:rPr>
        <w:t>FNPCR-01-202</w:t>
      </w:r>
      <w:bookmarkEnd w:id="0"/>
      <w:r w:rsidR="00875D1F" w:rsidRPr="00875D1F">
        <w:rPr>
          <w:rFonts w:ascii="Arial Narrow" w:hAnsi="Arial Narrow" w:cs="Arial"/>
          <w:b/>
          <w:bCs/>
        </w:rPr>
        <w:t>6</w:t>
      </w:r>
      <w:r w:rsidRPr="00875D1F">
        <w:rPr>
          <w:rFonts w:ascii="Arial Narrow" w:hAnsi="Arial Narrow" w:cs="Arial"/>
          <w:b/>
          <w:bCs/>
        </w:rPr>
        <w:t xml:space="preserve"> </w:t>
      </w:r>
      <w:r w:rsidRPr="00875D1F">
        <w:rPr>
          <w:rFonts w:ascii="Arial Narrow" w:hAnsi="Arial Narrow" w:cs="Arial"/>
        </w:rPr>
        <w:t xml:space="preserve">Fondu na podporu cestovného ruchu na projekt </w:t>
      </w:r>
      <w:r w:rsidRPr="00875D1F">
        <w:rPr>
          <w:rFonts w:ascii="Arial Narrow" w:hAnsi="Arial Narrow" w:cs="Arial"/>
          <w:b/>
          <w:bCs/>
        </w:rPr>
        <w:t>(</w:t>
      </w:r>
      <w:r w:rsidRPr="00875D1F">
        <w:rPr>
          <w:rFonts w:ascii="Arial Narrow" w:hAnsi="Arial Narrow" w:cs="Arial"/>
          <w:b/>
          <w:bCs/>
          <w:highlight w:val="yellow"/>
        </w:rPr>
        <w:t>doplniť názov projektu</w:t>
      </w:r>
      <w:r w:rsidRPr="00875D1F">
        <w:rPr>
          <w:rFonts w:ascii="Arial Narrow" w:hAnsi="Arial Narrow" w:cs="Arial"/>
          <w:b/>
          <w:bCs/>
        </w:rPr>
        <w:t>)</w:t>
      </w:r>
      <w:r w:rsidRPr="00875D1F">
        <w:rPr>
          <w:rFonts w:ascii="Arial Narrow" w:hAnsi="Arial Narrow" w:cs="Arial"/>
        </w:rPr>
        <w:t>.</w:t>
      </w:r>
    </w:p>
    <w:p w14:paraId="0967115F" w14:textId="77777777" w:rsidR="00E158D2" w:rsidRPr="00875D1F" w:rsidRDefault="00E158D2" w:rsidP="00875D1F">
      <w:pPr>
        <w:pStyle w:val="Odsekzoznamu"/>
        <w:spacing w:line="276" w:lineRule="auto"/>
        <w:jc w:val="both"/>
        <w:rPr>
          <w:rFonts w:ascii="Arial Narrow" w:hAnsi="Arial Narrow" w:cs="Arial"/>
        </w:rPr>
      </w:pPr>
    </w:p>
    <w:p w14:paraId="52122ED2" w14:textId="4E2910D2" w:rsidR="00E158D2" w:rsidRPr="00875D1F" w:rsidRDefault="00E158D2" w:rsidP="00875D1F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</w:rPr>
      </w:pPr>
      <w:r w:rsidRPr="00875D1F">
        <w:rPr>
          <w:rFonts w:ascii="Arial Narrow" w:hAnsi="Arial Narrow" w:cs="Arial"/>
        </w:rPr>
        <w:t>Zabezpečenie realizácie projektu v súlade s podmienkami poskytnutia finančných prostriedkov z Fondu na cestovného ruchu.</w:t>
      </w:r>
    </w:p>
    <w:p w14:paraId="1E9B08CE" w14:textId="77777777" w:rsidR="00E158D2" w:rsidRPr="00875D1F" w:rsidRDefault="00E158D2" w:rsidP="00875D1F">
      <w:pPr>
        <w:pStyle w:val="Odsekzoznamu"/>
        <w:jc w:val="both"/>
        <w:rPr>
          <w:rFonts w:ascii="Arial Narrow" w:hAnsi="Arial Narrow" w:cs="Arial"/>
        </w:rPr>
      </w:pPr>
    </w:p>
    <w:p w14:paraId="68A704CC" w14:textId="3AF065FC" w:rsidR="00E158D2" w:rsidRDefault="00E158D2" w:rsidP="00875D1F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  <w:b/>
          <w:bCs/>
        </w:rPr>
      </w:pPr>
      <w:r w:rsidRPr="00875D1F">
        <w:rPr>
          <w:rFonts w:ascii="Arial Narrow" w:hAnsi="Arial Narrow" w:cs="Arial"/>
        </w:rPr>
        <w:t xml:space="preserve">Zabezpečenie finančných prostriedkov na spolufinancovanie realizovaného projektu vo výške minimálne </w:t>
      </w:r>
      <w:r w:rsidR="001812F7" w:rsidRPr="008C1696">
        <w:rPr>
          <w:rFonts w:ascii="Arial Narrow" w:hAnsi="Arial Narrow" w:cs="Arial"/>
          <w:highlight w:val="yellow"/>
        </w:rPr>
        <w:t>xx</w:t>
      </w:r>
      <w:r w:rsidRPr="00875D1F">
        <w:rPr>
          <w:rFonts w:ascii="Arial Narrow" w:hAnsi="Arial Narrow" w:cs="Arial"/>
        </w:rPr>
        <w:t xml:space="preserve">% </w:t>
      </w:r>
      <w:r w:rsidR="001812F7" w:rsidRPr="008C1696">
        <w:rPr>
          <w:rFonts w:ascii="Arial Narrow" w:hAnsi="Arial Narrow" w:cs="Arial"/>
          <w:b/>
          <w:bCs/>
          <w:highlight w:val="yellow"/>
        </w:rPr>
        <w:t>(doplniť výšku</w:t>
      </w:r>
      <w:r w:rsidR="008C1696" w:rsidRPr="008C1696">
        <w:rPr>
          <w:rFonts w:ascii="Arial Narrow" w:hAnsi="Arial Narrow" w:cs="Arial"/>
          <w:b/>
          <w:bCs/>
          <w:highlight w:val="yellow"/>
        </w:rPr>
        <w:t>)</w:t>
      </w:r>
      <w:r w:rsidR="008C1696">
        <w:rPr>
          <w:rFonts w:ascii="Arial Narrow" w:hAnsi="Arial Narrow" w:cs="Arial"/>
        </w:rPr>
        <w:t xml:space="preserve"> </w:t>
      </w:r>
      <w:r w:rsidRPr="00875D1F">
        <w:rPr>
          <w:rFonts w:ascii="Arial Narrow" w:hAnsi="Arial Narrow" w:cs="Arial"/>
        </w:rPr>
        <w:t xml:space="preserve">z celkovej sumy oprávnených výdavkov projektu </w:t>
      </w:r>
      <w:r w:rsidRPr="00875D1F">
        <w:rPr>
          <w:rFonts w:ascii="Arial Narrow" w:hAnsi="Arial Narrow" w:cs="Arial"/>
          <w:b/>
          <w:bCs/>
        </w:rPr>
        <w:t>(</w:t>
      </w:r>
      <w:r w:rsidRPr="00875D1F">
        <w:rPr>
          <w:rFonts w:ascii="Arial Narrow" w:hAnsi="Arial Narrow" w:cs="Arial"/>
          <w:b/>
          <w:bCs/>
          <w:highlight w:val="yellow"/>
        </w:rPr>
        <w:t>doplniť sumu</w:t>
      </w:r>
      <w:r w:rsidRPr="00875D1F">
        <w:rPr>
          <w:rFonts w:ascii="Arial Narrow" w:hAnsi="Arial Narrow" w:cs="Arial"/>
          <w:b/>
          <w:bCs/>
        </w:rPr>
        <w:t>).</w:t>
      </w:r>
    </w:p>
    <w:p w14:paraId="5835BA0F" w14:textId="77777777" w:rsidR="008C1696" w:rsidRPr="008C1696" w:rsidRDefault="008C1696" w:rsidP="008C1696">
      <w:pPr>
        <w:pStyle w:val="Odsekzoznamu"/>
        <w:rPr>
          <w:rFonts w:ascii="Arial Narrow" w:hAnsi="Arial Narrow" w:cs="Arial"/>
          <w:b/>
          <w:bCs/>
        </w:rPr>
      </w:pPr>
    </w:p>
    <w:p w14:paraId="1CE354B7" w14:textId="77777777" w:rsidR="008C1696" w:rsidRPr="008C1696" w:rsidRDefault="008C1696" w:rsidP="008C1696">
      <w:pPr>
        <w:pStyle w:val="Odsekzoznamu"/>
        <w:spacing w:after="0" w:line="276" w:lineRule="auto"/>
        <w:ind w:left="1080"/>
        <w:jc w:val="both"/>
        <w:rPr>
          <w:rFonts w:ascii="Arial Narrow" w:hAnsi="Arial Narrow" w:cs="Arial"/>
          <w:b/>
          <w:bCs/>
        </w:rPr>
      </w:pPr>
    </w:p>
    <w:p w14:paraId="6A6FFE11" w14:textId="1013ADD9" w:rsidR="00E158D2" w:rsidRPr="00875D1F" w:rsidRDefault="00E158D2" w:rsidP="00875D1F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Arial Narrow" w:hAnsi="Arial Narrow" w:cs="Arial"/>
        </w:rPr>
      </w:pPr>
      <w:r w:rsidRPr="00875D1F">
        <w:rPr>
          <w:rFonts w:ascii="Arial Narrow" w:hAnsi="Arial Narrow" w:cs="Arial"/>
        </w:rPr>
        <w:t xml:space="preserve">Zabezpečenie financovania prípadných neoprávnených výdavkov projektu z rozpočtu </w:t>
      </w:r>
      <w:r w:rsidR="009538F3">
        <w:rPr>
          <w:rFonts w:ascii="Arial Narrow" w:hAnsi="Arial Narrow" w:cs="Arial"/>
        </w:rPr>
        <w:t xml:space="preserve">mesta/obce </w:t>
      </w:r>
      <w:r w:rsidRPr="00875D1F">
        <w:rPr>
          <w:rFonts w:ascii="Arial Narrow" w:hAnsi="Arial Narrow" w:cs="Arial"/>
          <w:b/>
          <w:bCs/>
        </w:rPr>
        <w:t>(</w:t>
      </w:r>
      <w:r w:rsidRPr="00875D1F">
        <w:rPr>
          <w:rFonts w:ascii="Arial Narrow" w:hAnsi="Arial Narrow" w:cs="Arial"/>
          <w:b/>
          <w:bCs/>
          <w:highlight w:val="yellow"/>
        </w:rPr>
        <w:t>doplniť názov žiadateľa</w:t>
      </w:r>
      <w:r w:rsidRPr="00875D1F">
        <w:rPr>
          <w:rFonts w:ascii="Arial Narrow" w:hAnsi="Arial Narrow" w:cs="Arial"/>
          <w:b/>
          <w:bCs/>
        </w:rPr>
        <w:t>)</w:t>
      </w:r>
      <w:r w:rsidRPr="00875D1F">
        <w:rPr>
          <w:rFonts w:ascii="Arial Narrow" w:hAnsi="Arial Narrow" w:cs="Arial"/>
        </w:rPr>
        <w:t>.</w:t>
      </w: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3656E23E" w14:textId="77777777" w:rsidR="00E158D2" w:rsidRDefault="00E158D2"/>
    <w:p w14:paraId="0ADF4730" w14:textId="77777777" w:rsidR="00FE5CA3" w:rsidRDefault="00FE5CA3"/>
    <w:p w14:paraId="3F8B2F37" w14:textId="77777777" w:rsidR="00FE5CA3" w:rsidRDefault="00FE5CA3"/>
    <w:p w14:paraId="4807254F" w14:textId="77777777" w:rsidR="00FE5CA3" w:rsidRDefault="00FE5CA3"/>
    <w:p w14:paraId="0C65B9F7" w14:textId="77777777" w:rsidR="00FE5CA3" w:rsidRDefault="00FE5CA3"/>
    <w:p w14:paraId="47746977" w14:textId="77777777" w:rsidR="00FE5CA3" w:rsidRDefault="00FE5CA3"/>
    <w:p w14:paraId="675999DB" w14:textId="77777777" w:rsidR="00FE5CA3" w:rsidRDefault="00FE5CA3"/>
    <w:p w14:paraId="74707D24" w14:textId="77777777" w:rsidR="00FE5CA3" w:rsidRDefault="00FE5CA3"/>
    <w:p w14:paraId="379997C2" w14:textId="47C9B756" w:rsidR="00FE5CA3" w:rsidRDefault="00FE5CA3">
      <w:r>
        <w:t xml:space="preserve">* </w:t>
      </w:r>
      <w:r w:rsidRPr="00FE5CA3">
        <w:rPr>
          <w:rFonts w:ascii="Arial Narrow" w:hAnsi="Arial Narrow"/>
        </w:rPr>
        <w:t>Žiadateľ použije relevantné a doplní názov mesta alebo obce</w:t>
      </w:r>
    </w:p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F404" w14:textId="77777777" w:rsidR="009E37A7" w:rsidRDefault="009E37A7" w:rsidP="00CE50BE">
      <w:pPr>
        <w:spacing w:after="0" w:line="240" w:lineRule="auto"/>
      </w:pPr>
      <w:r>
        <w:separator/>
      </w:r>
    </w:p>
  </w:endnote>
  <w:endnote w:type="continuationSeparator" w:id="0">
    <w:p w14:paraId="68BAA6F5" w14:textId="77777777" w:rsidR="009E37A7" w:rsidRDefault="009E37A7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CB40" w14:textId="77777777" w:rsidR="009E37A7" w:rsidRDefault="009E37A7" w:rsidP="00CE50BE">
      <w:pPr>
        <w:spacing w:after="0" w:line="240" w:lineRule="auto"/>
      </w:pPr>
      <w:r>
        <w:separator/>
      </w:r>
    </w:p>
  </w:footnote>
  <w:footnote w:type="continuationSeparator" w:id="0">
    <w:p w14:paraId="4A13A9AE" w14:textId="77777777" w:rsidR="009E37A7" w:rsidRDefault="009E37A7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7104D9C0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 xml:space="preserve">ríloha č. </w:t>
    </w:r>
    <w:r w:rsidR="008A4ED6">
      <w:rPr>
        <w:rFonts w:ascii="Arial Narrow" w:hAnsi="Arial Narrow"/>
      </w:rPr>
      <w:t>2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147542"/>
    <w:rsid w:val="001812F7"/>
    <w:rsid w:val="00385AB3"/>
    <w:rsid w:val="003E5BCE"/>
    <w:rsid w:val="00516F87"/>
    <w:rsid w:val="005A32E1"/>
    <w:rsid w:val="006D6F39"/>
    <w:rsid w:val="007547D7"/>
    <w:rsid w:val="007B2457"/>
    <w:rsid w:val="007D762E"/>
    <w:rsid w:val="00832F62"/>
    <w:rsid w:val="00875D1F"/>
    <w:rsid w:val="00897D3C"/>
    <w:rsid w:val="008A4ED6"/>
    <w:rsid w:val="008C1696"/>
    <w:rsid w:val="009538F3"/>
    <w:rsid w:val="009805A2"/>
    <w:rsid w:val="009E37A7"/>
    <w:rsid w:val="00AB6C92"/>
    <w:rsid w:val="00AF521C"/>
    <w:rsid w:val="00CE50BE"/>
    <w:rsid w:val="00CF23FF"/>
    <w:rsid w:val="00DA18FB"/>
    <w:rsid w:val="00E158D2"/>
    <w:rsid w:val="00F21C23"/>
    <w:rsid w:val="00F97A81"/>
    <w:rsid w:val="00FD1EB6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5</cp:revision>
  <dcterms:created xsi:type="dcterms:W3CDTF">2026-04-22T08:00:00Z</dcterms:created>
  <dcterms:modified xsi:type="dcterms:W3CDTF">2026-04-24T14:49:00Z</dcterms:modified>
</cp:coreProperties>
</file>